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D2B" w:rsidRPr="00643170" w:rsidRDefault="00547D2B" w:rsidP="00547D2B">
      <w:pPr>
        <w:rPr>
          <w:rFonts w:ascii="Times New Roman" w:hAnsi="Times New Roman" w:cs="Times New Roman"/>
          <w:sz w:val="28"/>
          <w:szCs w:val="28"/>
        </w:rPr>
      </w:pPr>
      <w:r w:rsidRPr="00643170">
        <w:rPr>
          <w:rFonts w:ascii="Times New Roman" w:hAnsi="Times New Roman" w:cs="Times New Roman"/>
          <w:sz w:val="28"/>
          <w:szCs w:val="28"/>
        </w:rPr>
        <w:t>1. Основний законодавчий акт про охорону праці в Україні: а) Закон „Про охорону праці”;</w:t>
      </w:r>
    </w:p>
    <w:p w:rsidR="00E6754B" w:rsidRPr="00643170" w:rsidRDefault="00547D2B">
      <w:pPr>
        <w:rPr>
          <w:rFonts w:ascii="Times New Roman" w:hAnsi="Times New Roman" w:cs="Times New Roman"/>
          <w:sz w:val="28"/>
          <w:szCs w:val="28"/>
        </w:rPr>
      </w:pPr>
      <w:r w:rsidRPr="00643170">
        <w:rPr>
          <w:rFonts w:ascii="Times New Roman" w:hAnsi="Times New Roman" w:cs="Times New Roman"/>
          <w:sz w:val="28"/>
          <w:szCs w:val="28"/>
        </w:rPr>
        <w:t>2. Центральний орган виконавчої влади зі спеціальною компетенцією в галузі охорони праці</w:t>
      </w:r>
      <w:r w:rsidRPr="00643170">
        <w:rPr>
          <w:rFonts w:ascii="Times New Roman" w:hAnsi="Times New Roman" w:cs="Times New Roman"/>
          <w:sz w:val="28"/>
          <w:szCs w:val="28"/>
        </w:rPr>
        <w:br/>
        <w:t>б) Держгірпромнагляд України</w:t>
      </w:r>
    </w:p>
    <w:p w:rsidR="00547D2B" w:rsidRPr="00643170" w:rsidRDefault="00547D2B">
      <w:pPr>
        <w:rPr>
          <w:rFonts w:ascii="Times New Roman" w:hAnsi="Times New Roman" w:cs="Times New Roman"/>
          <w:sz w:val="28"/>
          <w:szCs w:val="28"/>
        </w:rPr>
      </w:pPr>
      <w:r w:rsidRPr="00643170">
        <w:rPr>
          <w:rFonts w:ascii="Times New Roman" w:hAnsi="Times New Roman" w:cs="Times New Roman"/>
          <w:sz w:val="28"/>
          <w:szCs w:val="28"/>
        </w:rPr>
        <w:t>3. Кількість працівників на підприємстві при якій створення служби охорони праці є обов’язковою</w:t>
      </w:r>
    </w:p>
    <w:p w:rsidR="00547D2B" w:rsidRPr="00643170" w:rsidRDefault="00547D2B">
      <w:pPr>
        <w:rPr>
          <w:rFonts w:ascii="Times New Roman" w:hAnsi="Times New Roman" w:cs="Times New Roman"/>
          <w:sz w:val="28"/>
          <w:szCs w:val="28"/>
        </w:rPr>
      </w:pPr>
      <w:r w:rsidRPr="00643170">
        <w:rPr>
          <w:rFonts w:ascii="Times New Roman" w:hAnsi="Times New Roman" w:cs="Times New Roman"/>
          <w:sz w:val="28"/>
          <w:szCs w:val="28"/>
        </w:rPr>
        <w:t>Б) не менше 50</w:t>
      </w:r>
    </w:p>
    <w:p w:rsidR="00547D2B" w:rsidRPr="00643170" w:rsidRDefault="00547D2B">
      <w:pPr>
        <w:rPr>
          <w:rFonts w:ascii="Times New Roman" w:hAnsi="Times New Roman" w:cs="Times New Roman"/>
          <w:sz w:val="28"/>
          <w:szCs w:val="28"/>
        </w:rPr>
      </w:pPr>
      <w:r w:rsidRPr="00643170">
        <w:rPr>
          <w:rFonts w:ascii="Times New Roman" w:hAnsi="Times New Roman" w:cs="Times New Roman"/>
          <w:sz w:val="28"/>
          <w:szCs w:val="28"/>
        </w:rPr>
        <w:t>4. За стан охорони праці на підприємстві відповідає:</w:t>
      </w:r>
    </w:p>
    <w:p w:rsidR="00547D2B" w:rsidRPr="00643170" w:rsidRDefault="00547D2B">
      <w:pPr>
        <w:rPr>
          <w:rFonts w:ascii="Times New Roman" w:hAnsi="Times New Roman" w:cs="Times New Roman"/>
          <w:sz w:val="28"/>
          <w:szCs w:val="28"/>
        </w:rPr>
      </w:pPr>
      <w:r w:rsidRPr="00643170">
        <w:rPr>
          <w:rFonts w:ascii="Times New Roman" w:hAnsi="Times New Roman" w:cs="Times New Roman"/>
          <w:sz w:val="28"/>
          <w:szCs w:val="28"/>
        </w:rPr>
        <w:t xml:space="preserve"> а) роботодавець</w:t>
      </w:r>
    </w:p>
    <w:p w:rsidR="00547D2B" w:rsidRPr="00643170" w:rsidRDefault="00547D2B" w:rsidP="00547D2B">
      <w:pPr>
        <w:rPr>
          <w:rFonts w:ascii="Times New Roman" w:hAnsi="Times New Roman" w:cs="Times New Roman"/>
          <w:sz w:val="28"/>
          <w:szCs w:val="28"/>
        </w:rPr>
      </w:pPr>
      <w:r w:rsidRPr="00643170">
        <w:rPr>
          <w:rFonts w:ascii="Times New Roman" w:hAnsi="Times New Roman" w:cs="Times New Roman"/>
          <w:sz w:val="28"/>
          <w:szCs w:val="28"/>
        </w:rPr>
        <w:t xml:space="preserve">5. Протягом скількох днів проводиться спеціальне розслідування нещасних випадків: </w:t>
      </w:r>
    </w:p>
    <w:p w:rsidR="00547D2B" w:rsidRPr="00643170" w:rsidRDefault="00547D2B" w:rsidP="00547D2B">
      <w:pPr>
        <w:rPr>
          <w:rFonts w:ascii="Times New Roman" w:hAnsi="Times New Roman" w:cs="Times New Roman"/>
          <w:sz w:val="28"/>
          <w:szCs w:val="28"/>
        </w:rPr>
      </w:pPr>
      <w:r w:rsidRPr="00643170">
        <w:rPr>
          <w:rFonts w:ascii="Times New Roman" w:hAnsi="Times New Roman" w:cs="Times New Roman"/>
          <w:sz w:val="28"/>
          <w:szCs w:val="28"/>
        </w:rPr>
        <w:t>б) не більше 10 робочих днів;</w:t>
      </w:r>
    </w:p>
    <w:p w:rsidR="00547D2B" w:rsidRPr="00643170" w:rsidRDefault="00547D2B" w:rsidP="00547D2B">
      <w:pPr>
        <w:rPr>
          <w:rFonts w:ascii="Times New Roman" w:hAnsi="Times New Roman" w:cs="Times New Roman"/>
          <w:sz w:val="28"/>
          <w:szCs w:val="28"/>
        </w:rPr>
      </w:pPr>
      <w:r w:rsidRPr="00643170">
        <w:rPr>
          <w:rFonts w:ascii="Times New Roman" w:hAnsi="Times New Roman" w:cs="Times New Roman"/>
          <w:sz w:val="28"/>
          <w:szCs w:val="28"/>
        </w:rPr>
        <w:t xml:space="preserve">6. Комісію з розслідування нещасних випадків на виробництві призначає: </w:t>
      </w:r>
    </w:p>
    <w:p w:rsidR="00547D2B" w:rsidRPr="00643170" w:rsidRDefault="00547D2B" w:rsidP="00547D2B">
      <w:pPr>
        <w:rPr>
          <w:rFonts w:ascii="Times New Roman" w:hAnsi="Times New Roman" w:cs="Times New Roman"/>
          <w:sz w:val="28"/>
          <w:szCs w:val="28"/>
        </w:rPr>
      </w:pPr>
      <w:r w:rsidRPr="00643170">
        <w:rPr>
          <w:rFonts w:ascii="Times New Roman" w:hAnsi="Times New Roman" w:cs="Times New Roman"/>
          <w:sz w:val="28"/>
          <w:szCs w:val="28"/>
        </w:rPr>
        <w:t>A) власник підприємства;</w:t>
      </w:r>
    </w:p>
    <w:p w:rsidR="00547D2B" w:rsidRPr="00643170" w:rsidRDefault="00547D2B" w:rsidP="00547D2B">
      <w:pPr>
        <w:rPr>
          <w:rFonts w:ascii="Times New Roman" w:hAnsi="Times New Roman" w:cs="Times New Roman"/>
          <w:sz w:val="28"/>
          <w:szCs w:val="28"/>
        </w:rPr>
      </w:pPr>
      <w:r w:rsidRPr="00643170">
        <w:rPr>
          <w:rFonts w:ascii="Times New Roman" w:hAnsi="Times New Roman" w:cs="Times New Roman"/>
          <w:sz w:val="28"/>
          <w:szCs w:val="28"/>
        </w:rPr>
        <w:t xml:space="preserve">7. </w:t>
      </w:r>
      <w:r w:rsidR="00643170" w:rsidRPr="00643170">
        <w:rPr>
          <w:rFonts w:ascii="Times New Roman" w:hAnsi="Times New Roman" w:cs="Times New Roman"/>
          <w:sz w:val="28"/>
          <w:szCs w:val="28"/>
        </w:rPr>
        <w:t>Визначаються пов’язаними з виробництвом нещасні випадки, що настали</w:t>
      </w:r>
    </w:p>
    <w:p w:rsidR="00643170" w:rsidRPr="00643170" w:rsidRDefault="00643170" w:rsidP="00547D2B">
      <w:pPr>
        <w:rPr>
          <w:rFonts w:ascii="Times New Roman" w:hAnsi="Times New Roman" w:cs="Times New Roman"/>
          <w:sz w:val="28"/>
          <w:szCs w:val="28"/>
        </w:rPr>
      </w:pPr>
      <w:r w:rsidRPr="00643170">
        <w:rPr>
          <w:rFonts w:ascii="Times New Roman" w:hAnsi="Times New Roman" w:cs="Times New Roman"/>
          <w:sz w:val="28"/>
          <w:szCs w:val="28"/>
        </w:rPr>
        <w:t>В) що сталися з працюючим у відряджені</w:t>
      </w:r>
    </w:p>
    <w:p w:rsidR="00643170" w:rsidRPr="00643170" w:rsidRDefault="00643170" w:rsidP="00643170">
      <w:pPr>
        <w:shd w:val="clear" w:color="auto" w:fill="FFFFFF"/>
        <w:spacing w:line="294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643170">
        <w:rPr>
          <w:rFonts w:ascii="Times New Roman" w:hAnsi="Times New Roman" w:cs="Times New Roman"/>
          <w:sz w:val="28"/>
          <w:szCs w:val="28"/>
        </w:rPr>
        <w:t xml:space="preserve">8. </w:t>
      </w:r>
      <w:r w:rsidRPr="00643170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Що таке оптимальні мікрокліматичні умови:</w:t>
      </w:r>
    </w:p>
    <w:p w:rsidR="00643170" w:rsidRPr="00643170" w:rsidRDefault="00643170" w:rsidP="00643170">
      <w:pPr>
        <w:rPr>
          <w:rFonts w:ascii="Times New Roman" w:hAnsi="Times New Roman" w:cs="Times New Roman"/>
          <w:sz w:val="28"/>
          <w:szCs w:val="28"/>
        </w:rPr>
      </w:pPr>
      <w:r w:rsidRPr="00643170">
        <w:rPr>
          <w:rFonts w:ascii="Times New Roman" w:hAnsi="Times New Roman" w:cs="Times New Roman"/>
          <w:sz w:val="28"/>
          <w:szCs w:val="28"/>
        </w:rPr>
        <w:t>а) це такі, які відповідають всім санітарним нормам;</w:t>
      </w:r>
    </w:p>
    <w:p w:rsidR="00643170" w:rsidRPr="00643170" w:rsidRDefault="00643170" w:rsidP="00643170">
      <w:pPr>
        <w:shd w:val="clear" w:color="auto" w:fill="FFFFFF"/>
        <w:spacing w:line="294" w:lineRule="atLeast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uk-UA"/>
        </w:rPr>
      </w:pPr>
      <w:r w:rsidRPr="00643170">
        <w:rPr>
          <w:rFonts w:ascii="Times New Roman" w:hAnsi="Times New Roman" w:cs="Times New Roman"/>
          <w:sz w:val="28"/>
          <w:szCs w:val="28"/>
        </w:rPr>
        <w:t xml:space="preserve">9. </w:t>
      </w:r>
      <w:r w:rsidRPr="00643170">
        <w:rPr>
          <w:rFonts w:ascii="Helvetica" w:eastAsia="Times New Roman" w:hAnsi="Helvetica" w:cs="Times New Roman"/>
          <w:color w:val="333333"/>
          <w:sz w:val="28"/>
          <w:szCs w:val="28"/>
          <w:lang w:eastAsia="uk-UA"/>
        </w:rPr>
        <w:t>Яка повинна бути оптимальна температура у приміщення для працівників, що виконують роботи легкі?:</w:t>
      </w:r>
    </w:p>
    <w:p w:rsidR="00643170" w:rsidRPr="00643170" w:rsidRDefault="00643170" w:rsidP="00643170">
      <w:pPr>
        <w:rPr>
          <w:rFonts w:ascii="Times New Roman" w:hAnsi="Times New Roman" w:cs="Times New Roman"/>
          <w:sz w:val="28"/>
        </w:rPr>
      </w:pPr>
      <w:r w:rsidRPr="00643170">
        <w:rPr>
          <w:rFonts w:ascii="Times New Roman" w:hAnsi="Times New Roman" w:cs="Times New Roman"/>
          <w:sz w:val="28"/>
        </w:rPr>
        <w:t xml:space="preserve">г) 20-23 </w:t>
      </w:r>
      <w:proofErr w:type="spellStart"/>
      <w:r w:rsidRPr="00643170">
        <w:rPr>
          <w:rFonts w:ascii="Times New Roman" w:hAnsi="Times New Roman" w:cs="Times New Roman"/>
          <w:sz w:val="28"/>
        </w:rPr>
        <w:t>град.С</w:t>
      </w:r>
      <w:proofErr w:type="spellEnd"/>
      <w:r w:rsidRPr="00643170">
        <w:rPr>
          <w:rFonts w:ascii="Times New Roman" w:hAnsi="Times New Roman" w:cs="Times New Roman"/>
          <w:sz w:val="28"/>
        </w:rPr>
        <w:t xml:space="preserve"> .</w:t>
      </w:r>
    </w:p>
    <w:p w:rsidR="00643170" w:rsidRPr="00643170" w:rsidRDefault="00643170" w:rsidP="00643170">
      <w:pPr>
        <w:rPr>
          <w:rFonts w:ascii="Times New Roman" w:hAnsi="Times New Roman" w:cs="Times New Roman"/>
          <w:sz w:val="28"/>
        </w:rPr>
      </w:pPr>
      <w:r w:rsidRPr="00643170">
        <w:rPr>
          <w:rFonts w:ascii="Times New Roman" w:hAnsi="Times New Roman" w:cs="Times New Roman"/>
          <w:sz w:val="28"/>
        </w:rPr>
        <w:t>10. За ступенем дії на організм людини шкідливі речовини поділяються на які  класи небезпеки:</w:t>
      </w:r>
    </w:p>
    <w:p w:rsidR="00643170" w:rsidRPr="00F64360" w:rsidRDefault="00643170" w:rsidP="00F64360">
      <w:pPr>
        <w:rPr>
          <w:rFonts w:ascii="Times New Roman" w:hAnsi="Times New Roman" w:cs="Times New Roman"/>
          <w:sz w:val="28"/>
        </w:rPr>
      </w:pPr>
      <w:r w:rsidRPr="00F64360">
        <w:rPr>
          <w:rFonts w:ascii="Times New Roman" w:hAnsi="Times New Roman" w:cs="Times New Roman"/>
          <w:sz w:val="28"/>
        </w:rPr>
        <w:t xml:space="preserve">а)надзвичайно небезпечні; високо небезпечні ; речовини </w:t>
      </w:r>
      <w:proofErr w:type="spellStart"/>
      <w:r w:rsidRPr="00F64360">
        <w:rPr>
          <w:rFonts w:ascii="Times New Roman" w:hAnsi="Times New Roman" w:cs="Times New Roman"/>
          <w:sz w:val="28"/>
        </w:rPr>
        <w:t>помірно</w:t>
      </w:r>
      <w:proofErr w:type="spellEnd"/>
      <w:r w:rsidRPr="00F64360">
        <w:rPr>
          <w:rFonts w:ascii="Times New Roman" w:hAnsi="Times New Roman" w:cs="Times New Roman"/>
          <w:sz w:val="28"/>
        </w:rPr>
        <w:t xml:space="preserve"> небезпечні ;  </w:t>
      </w:r>
      <w:proofErr w:type="spellStart"/>
      <w:r w:rsidRPr="00F64360">
        <w:rPr>
          <w:rFonts w:ascii="Times New Roman" w:hAnsi="Times New Roman" w:cs="Times New Roman"/>
          <w:sz w:val="28"/>
        </w:rPr>
        <w:t>малонебезпечні</w:t>
      </w:r>
      <w:proofErr w:type="spellEnd"/>
      <w:r w:rsidRPr="00F64360">
        <w:rPr>
          <w:rFonts w:ascii="Times New Roman" w:hAnsi="Times New Roman" w:cs="Times New Roman"/>
          <w:sz w:val="28"/>
        </w:rPr>
        <w:t> ;</w:t>
      </w:r>
    </w:p>
    <w:p w:rsidR="00643170" w:rsidRPr="00F64360" w:rsidRDefault="00643170" w:rsidP="00F64360">
      <w:pPr>
        <w:rPr>
          <w:rFonts w:ascii="Times New Roman" w:hAnsi="Times New Roman" w:cs="Times New Roman"/>
          <w:sz w:val="28"/>
        </w:rPr>
      </w:pPr>
      <w:r w:rsidRPr="00F64360">
        <w:rPr>
          <w:rFonts w:ascii="Times New Roman" w:hAnsi="Times New Roman" w:cs="Times New Roman"/>
          <w:sz w:val="28"/>
        </w:rPr>
        <w:t>11. Освітлення робочого місця поділяється на:</w:t>
      </w:r>
    </w:p>
    <w:p w:rsidR="00643170" w:rsidRPr="00F64360" w:rsidRDefault="00643170" w:rsidP="00F64360">
      <w:pPr>
        <w:rPr>
          <w:rFonts w:ascii="Times New Roman" w:hAnsi="Times New Roman" w:cs="Times New Roman"/>
          <w:sz w:val="28"/>
        </w:rPr>
      </w:pPr>
      <w:r w:rsidRPr="00F64360">
        <w:rPr>
          <w:rFonts w:ascii="Times New Roman" w:hAnsi="Times New Roman" w:cs="Times New Roman"/>
          <w:sz w:val="28"/>
        </w:rPr>
        <w:t>А) </w:t>
      </w:r>
      <w:proofErr w:type="spellStart"/>
      <w:r w:rsidRPr="00F64360">
        <w:rPr>
          <w:rFonts w:ascii="Times New Roman" w:hAnsi="Times New Roman" w:cs="Times New Roman"/>
          <w:sz w:val="28"/>
        </w:rPr>
        <w:t>природне;штучне</w:t>
      </w:r>
      <w:proofErr w:type="spellEnd"/>
      <w:r w:rsidRPr="00F64360">
        <w:rPr>
          <w:rFonts w:ascii="Times New Roman" w:hAnsi="Times New Roman" w:cs="Times New Roman"/>
          <w:sz w:val="28"/>
        </w:rPr>
        <w:t>; сумісне</w:t>
      </w:r>
    </w:p>
    <w:p w:rsidR="00643170" w:rsidRPr="00F64360" w:rsidRDefault="00643170" w:rsidP="00F64360">
      <w:pPr>
        <w:rPr>
          <w:rFonts w:ascii="Times New Roman" w:hAnsi="Times New Roman" w:cs="Times New Roman"/>
          <w:sz w:val="28"/>
        </w:rPr>
      </w:pPr>
      <w:r w:rsidRPr="00F64360">
        <w:rPr>
          <w:rFonts w:ascii="Times New Roman" w:hAnsi="Times New Roman" w:cs="Times New Roman"/>
          <w:sz w:val="28"/>
        </w:rPr>
        <w:t>12. Яке освітлення призначено для продовження роботи у тих випадках, якщо негайне відключення освітлення може призвести до вибуху, пожежі, отруєння?</w:t>
      </w:r>
    </w:p>
    <w:p w:rsidR="00643170" w:rsidRPr="00F64360" w:rsidRDefault="00643170" w:rsidP="00F64360">
      <w:pPr>
        <w:rPr>
          <w:rFonts w:ascii="Times New Roman" w:hAnsi="Times New Roman" w:cs="Times New Roman"/>
          <w:sz w:val="28"/>
        </w:rPr>
      </w:pPr>
      <w:r w:rsidRPr="00F64360">
        <w:rPr>
          <w:rFonts w:ascii="Times New Roman" w:hAnsi="Times New Roman" w:cs="Times New Roman"/>
          <w:sz w:val="28"/>
        </w:rPr>
        <w:t>в) аварійне;</w:t>
      </w:r>
    </w:p>
    <w:p w:rsidR="00F64360" w:rsidRPr="00F64360" w:rsidRDefault="00F64360" w:rsidP="00F64360">
      <w:pPr>
        <w:rPr>
          <w:rFonts w:ascii="Times New Roman" w:hAnsi="Times New Roman" w:cs="Times New Roman"/>
          <w:sz w:val="28"/>
        </w:rPr>
      </w:pPr>
    </w:p>
    <w:p w:rsidR="00F64360" w:rsidRPr="00F64360" w:rsidRDefault="00F64360" w:rsidP="00F64360">
      <w:pPr>
        <w:rPr>
          <w:rFonts w:ascii="Times New Roman" w:hAnsi="Times New Roman" w:cs="Times New Roman"/>
          <w:sz w:val="28"/>
        </w:rPr>
      </w:pPr>
    </w:p>
    <w:p w:rsidR="00F64360" w:rsidRPr="00F64360" w:rsidRDefault="00F64360" w:rsidP="00F64360">
      <w:pPr>
        <w:rPr>
          <w:rFonts w:ascii="Times New Roman" w:hAnsi="Times New Roman" w:cs="Times New Roman"/>
          <w:sz w:val="28"/>
        </w:rPr>
      </w:pPr>
      <w:r w:rsidRPr="00F64360">
        <w:rPr>
          <w:rFonts w:ascii="Times New Roman" w:hAnsi="Times New Roman" w:cs="Times New Roman"/>
          <w:sz w:val="28"/>
        </w:rPr>
        <w:lastRenderedPageBreak/>
        <w:t>13. Послідовність надання першої долікарської допомоги:</w:t>
      </w:r>
    </w:p>
    <w:p w:rsidR="00F64360" w:rsidRPr="00F64360" w:rsidRDefault="00F64360" w:rsidP="00F64360">
      <w:pPr>
        <w:rPr>
          <w:rFonts w:ascii="Times New Roman" w:hAnsi="Times New Roman" w:cs="Times New Roman"/>
          <w:sz w:val="28"/>
        </w:rPr>
      </w:pPr>
      <w:r w:rsidRPr="00F64360">
        <w:rPr>
          <w:rFonts w:ascii="Times New Roman" w:hAnsi="Times New Roman" w:cs="Times New Roman"/>
          <w:sz w:val="28"/>
        </w:rPr>
        <w:t>Б) </w:t>
      </w:r>
      <w:r>
        <w:rPr>
          <w:rFonts w:ascii="Times New Roman" w:hAnsi="Times New Roman" w:cs="Times New Roman"/>
          <w:sz w:val="28"/>
        </w:rPr>
        <w:t>з’</w:t>
      </w:r>
      <w:r w:rsidRPr="00F64360">
        <w:rPr>
          <w:rFonts w:ascii="Times New Roman" w:hAnsi="Times New Roman" w:cs="Times New Roman"/>
          <w:sz w:val="28"/>
        </w:rPr>
        <w:t xml:space="preserve">ясувати причину нещасного випадку, </w:t>
      </w:r>
      <w:proofErr w:type="spellStart"/>
      <w:r w:rsidRPr="00F64360">
        <w:rPr>
          <w:rFonts w:ascii="Times New Roman" w:hAnsi="Times New Roman" w:cs="Times New Roman"/>
          <w:sz w:val="28"/>
        </w:rPr>
        <w:t>з»ясувати</w:t>
      </w:r>
      <w:proofErr w:type="spellEnd"/>
      <w:r w:rsidRPr="00F64360">
        <w:rPr>
          <w:rFonts w:ascii="Times New Roman" w:hAnsi="Times New Roman" w:cs="Times New Roman"/>
          <w:sz w:val="28"/>
        </w:rPr>
        <w:t xml:space="preserve"> стан </w:t>
      </w:r>
      <w:proofErr w:type="spellStart"/>
      <w:r w:rsidRPr="00F64360">
        <w:rPr>
          <w:rFonts w:ascii="Times New Roman" w:hAnsi="Times New Roman" w:cs="Times New Roman"/>
          <w:sz w:val="28"/>
        </w:rPr>
        <w:t>потерпілого,з»ясувати,що</w:t>
      </w:r>
      <w:proofErr w:type="spellEnd"/>
      <w:r w:rsidRPr="00F64360">
        <w:rPr>
          <w:rFonts w:ascii="Times New Roman" w:hAnsi="Times New Roman" w:cs="Times New Roman"/>
          <w:sz w:val="28"/>
        </w:rPr>
        <w:t xml:space="preserve"> за підручні </w:t>
      </w:r>
      <w:proofErr w:type="spellStart"/>
      <w:r w:rsidRPr="00F64360">
        <w:rPr>
          <w:rFonts w:ascii="Times New Roman" w:hAnsi="Times New Roman" w:cs="Times New Roman"/>
          <w:sz w:val="28"/>
        </w:rPr>
        <w:t>засоми</w:t>
      </w:r>
      <w:proofErr w:type="spellEnd"/>
      <w:r w:rsidRPr="00F64360">
        <w:rPr>
          <w:rFonts w:ascii="Times New Roman" w:hAnsi="Times New Roman" w:cs="Times New Roman"/>
          <w:sz w:val="28"/>
        </w:rPr>
        <w:t xml:space="preserve"> маються для надання допомоги,  надати допомогу, викликати швидку допомогу;</w:t>
      </w:r>
    </w:p>
    <w:p w:rsidR="00F64360" w:rsidRPr="00F64360" w:rsidRDefault="00F64360" w:rsidP="00F64360">
      <w:pPr>
        <w:shd w:val="clear" w:color="auto" w:fill="FFFFFF"/>
        <w:spacing w:line="315" w:lineRule="atLeast"/>
        <w:rPr>
          <w:rFonts w:ascii="Helvetica" w:eastAsia="Times New Roman" w:hAnsi="Helvetica" w:cs="Times New Roman"/>
          <w:color w:val="333333"/>
          <w:sz w:val="21"/>
          <w:szCs w:val="21"/>
          <w:lang w:eastAsia="uk-UA"/>
        </w:rPr>
      </w:pPr>
      <w:r>
        <w:rPr>
          <w:rFonts w:eastAsia="Times New Roman" w:cs="Times New Roman"/>
          <w:color w:val="333333"/>
          <w:sz w:val="21"/>
          <w:szCs w:val="21"/>
          <w:lang w:eastAsia="uk-UA"/>
        </w:rPr>
        <w:t xml:space="preserve">14. </w:t>
      </w:r>
      <w:r w:rsidRPr="00F64360">
        <w:rPr>
          <w:rFonts w:ascii="Helvetica" w:eastAsia="Times New Roman" w:hAnsi="Helvetica" w:cs="Times New Roman"/>
          <w:color w:val="333333"/>
          <w:sz w:val="28"/>
          <w:szCs w:val="28"/>
          <w:lang w:eastAsia="uk-UA"/>
        </w:rPr>
        <w:t>Яку відповідальність несуть працівники за порушення законодавства та нормативних актів з охорони праці?</w:t>
      </w:r>
    </w:p>
    <w:p w:rsidR="00F64360" w:rsidRPr="00F64360" w:rsidRDefault="00F64360" w:rsidP="00F64360">
      <w:pPr>
        <w:shd w:val="clear" w:color="auto" w:fill="FFFFFF"/>
        <w:spacing w:after="0" w:line="315" w:lineRule="atLeast"/>
        <w:rPr>
          <w:rFonts w:ascii="Helvetica" w:eastAsia="Times New Roman" w:hAnsi="Helvetica" w:cs="Times New Roman"/>
          <w:color w:val="333333"/>
          <w:sz w:val="21"/>
          <w:szCs w:val="21"/>
          <w:lang w:eastAsia="uk-UA"/>
        </w:rPr>
      </w:pPr>
      <w:r w:rsidRPr="00F64360">
        <w:rPr>
          <w:rFonts w:ascii="Helvetica" w:eastAsia="Times New Roman" w:hAnsi="Helvetica" w:cs="Times New Roman"/>
          <w:color w:val="333333"/>
          <w:sz w:val="28"/>
          <w:szCs w:val="28"/>
          <w:shd w:val="clear" w:color="auto" w:fill="FFFF00"/>
          <w:lang w:eastAsia="uk-UA"/>
        </w:rPr>
        <w:t>г) усі вищезгадані, в залежності від виду наслідків порушення.</w:t>
      </w:r>
    </w:p>
    <w:p w:rsidR="00F64360" w:rsidRPr="00643170" w:rsidRDefault="00F64360" w:rsidP="00643170">
      <w:pPr>
        <w:shd w:val="clear" w:color="auto" w:fill="FFFFFF"/>
        <w:spacing w:after="0" w:line="315" w:lineRule="atLeast"/>
        <w:rPr>
          <w:rFonts w:eastAsia="Times New Roman" w:cs="Times New Roman"/>
          <w:color w:val="333333"/>
          <w:sz w:val="21"/>
          <w:szCs w:val="21"/>
          <w:lang w:eastAsia="uk-UA"/>
        </w:rPr>
      </w:pPr>
    </w:p>
    <w:p w:rsidR="00643170" w:rsidRPr="00643170" w:rsidRDefault="00F64360" w:rsidP="006431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bookmarkStart w:id="0" w:name="_GoBack"/>
      <w:bookmarkEnd w:id="0"/>
    </w:p>
    <w:p w:rsidR="00643170" w:rsidRPr="00643170" w:rsidRDefault="00643170" w:rsidP="00547D2B">
      <w:pPr>
        <w:rPr>
          <w:rFonts w:cs="Microsoft Himalaya"/>
          <w:sz w:val="28"/>
        </w:rPr>
      </w:pPr>
    </w:p>
    <w:sectPr w:rsidR="00643170" w:rsidRPr="0064317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2D4"/>
    <w:rsid w:val="00547D2B"/>
    <w:rsid w:val="00643170"/>
    <w:rsid w:val="00807621"/>
    <w:rsid w:val="00A002D4"/>
    <w:rsid w:val="00AA2D25"/>
    <w:rsid w:val="00E6754B"/>
    <w:rsid w:val="00F6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DD9C7"/>
  <w15:chartTrackingRefBased/>
  <w15:docId w15:val="{B054B1E6-5F46-4012-8409-83BAF9E80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431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3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31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400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1119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Кирило Кухельний</dc:creator>
  <cp:keywords/>
  <dc:description/>
  <cp:lastModifiedBy>Кирило Кухельний</cp:lastModifiedBy>
  <cp:revision>2</cp:revision>
  <dcterms:created xsi:type="dcterms:W3CDTF">2016-06-09T20:02:00Z</dcterms:created>
  <dcterms:modified xsi:type="dcterms:W3CDTF">2016-06-09T20:39:00Z</dcterms:modified>
</cp:coreProperties>
</file>